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附件2：</w:t>
      </w: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仲恺农业工程学院第九次学生代表大会学生代表登记表</w:t>
      </w:r>
    </w:p>
    <w:tbl>
      <w:tblPr>
        <w:tblStyle w:val="3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21"/>
        <w:gridCol w:w="1130"/>
        <w:gridCol w:w="1135"/>
        <w:gridCol w:w="1215"/>
        <w:gridCol w:w="91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1" w:type="dxa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 名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   别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政治面貌</w:t>
            </w:r>
          </w:p>
        </w:tc>
        <w:tc>
          <w:tcPr>
            <w:tcW w:w="916" w:type="dxa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5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1" w:type="dxa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   族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5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0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所在学院专业班级</w:t>
            </w:r>
          </w:p>
        </w:tc>
        <w:tc>
          <w:tcPr>
            <w:tcW w:w="2551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现任或曾任职务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5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101" w:type="dxa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介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422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101" w:type="dxa"/>
            <w:vAlign w:val="top"/>
          </w:tcPr>
          <w:p>
            <w:pPr>
              <w:ind w:firstLine="360" w:firstLineChars="1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生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会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意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见</w:t>
            </w:r>
          </w:p>
        </w:tc>
        <w:tc>
          <w:tcPr>
            <w:tcW w:w="1421" w:type="dxa"/>
            <w:tcBorders>
              <w:right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396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jc w:val="distribute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distribute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ind w:firstLine="2380" w:firstLineChars="850"/>
              <w:jc w:val="distribute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主席（签名）：</w:t>
            </w:r>
          </w:p>
          <w:p>
            <w:pPr>
              <w:ind w:firstLine="2380" w:firstLineChars="850"/>
              <w:jc w:val="distribute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月   日</w:t>
            </w:r>
          </w:p>
        </w:tc>
        <w:tc>
          <w:tcPr>
            <w:tcW w:w="1605" w:type="dxa"/>
            <w:tcBorders>
              <w:left w:val="nil"/>
            </w:tcBorders>
            <w:vAlign w:val="top"/>
          </w:tcPr>
          <w:p>
            <w:pPr>
              <w:jc w:val="distribute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101" w:type="dxa"/>
            <w:vAlign w:val="top"/>
          </w:tcPr>
          <w:p>
            <w:pPr>
              <w:ind w:firstLine="360" w:firstLineChars="1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见</w:t>
            </w:r>
          </w:p>
        </w:tc>
        <w:tc>
          <w:tcPr>
            <w:tcW w:w="7422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（盖章）</w:t>
            </w: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10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代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格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查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小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见</w:t>
            </w:r>
          </w:p>
        </w:tc>
        <w:tc>
          <w:tcPr>
            <w:tcW w:w="7422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（盖章）</w:t>
            </w:r>
          </w:p>
          <w:p>
            <w:pPr>
              <w:ind w:firstLine="4060" w:firstLineChars="145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月   日</w:t>
            </w:r>
          </w:p>
        </w:tc>
      </w:tr>
    </w:tbl>
    <w:p>
      <w:r>
        <w:rPr>
          <w:rFonts w:hint="eastAsia" w:ascii="宋体" w:hAnsi="宋体" w:cs="宋体"/>
          <w:b/>
          <w:sz w:val="24"/>
          <w:szCs w:val="24"/>
        </w:rPr>
        <w:t>注：此表一式两份，筹备委员会和学院分团委各存一份。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7246E"/>
    <w:rsid w:val="349724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2016-10-25T08:44:00Z</dcterms:created>
  <dc:creator>Administrator</dc:creator>
  <cp:lastModifiedBy>Administrator</cp:lastModifiedBy>
  <dcterms:modified xsi:type="dcterms:W3CDTF">2016-10-25T08:45:06Z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